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5956"/>
      </w:tblGrid>
      <w:tr w:rsidR="008235F0" w:rsidRPr="00B9786E" w:rsidTr="00B9786E">
        <w:trPr>
          <w:trHeight w:val="1002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E21" w:rsidRPr="00B9786E" w:rsidRDefault="00503E21" w:rsidP="006F5D6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9786E">
              <w:rPr>
                <w:rFonts w:eastAsia="Times New Roman" w:cs="Times New Roman"/>
                <w:sz w:val="26"/>
                <w:szCs w:val="26"/>
              </w:rPr>
              <w:t>UBND HUYỆN THANH HÀ</w:t>
            </w:r>
          </w:p>
          <w:p w:rsidR="00503E21" w:rsidRPr="00B9786E" w:rsidRDefault="00503E21" w:rsidP="006F5D6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9786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THCS THANH HỒNG</w:t>
            </w:r>
          </w:p>
          <w:p w:rsidR="00503E21" w:rsidRPr="00B9786E" w:rsidRDefault="00C34EBA" w:rsidP="00590123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9786E">
              <w:rPr>
                <w:rFonts w:eastAsia="Times New Roman" w:cs="Times New Roman"/>
                <w:sz w:val="26"/>
                <w:szCs w:val="26"/>
              </w:rPr>
              <w:t>Số:</w:t>
            </w:r>
            <w:r w:rsidR="009772DA" w:rsidRPr="00B9786E">
              <w:rPr>
                <w:rFonts w:eastAsia="Times New Roman" w:cs="Times New Roman"/>
                <w:sz w:val="26"/>
                <w:szCs w:val="26"/>
              </w:rPr>
              <w:t xml:space="preserve"> 0</w:t>
            </w:r>
            <w:r w:rsidR="00590123" w:rsidRPr="00B9786E">
              <w:rPr>
                <w:rFonts w:eastAsia="Times New Roman" w:cs="Times New Roman"/>
                <w:sz w:val="26"/>
                <w:szCs w:val="26"/>
              </w:rPr>
              <w:t>4</w:t>
            </w:r>
            <w:r w:rsidR="00503E21" w:rsidRPr="00B9786E">
              <w:rPr>
                <w:rFonts w:eastAsia="Times New Roman" w:cs="Times New Roman"/>
                <w:sz w:val="26"/>
                <w:szCs w:val="26"/>
              </w:rPr>
              <w:t>/TB-THCSTH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786E" w:rsidRPr="00B9786E" w:rsidRDefault="00B9786E" w:rsidP="006F5D6D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:rsidR="00503E21" w:rsidRPr="00B9786E" w:rsidRDefault="00503E21" w:rsidP="006F5D6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9786E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:rsidR="00503E21" w:rsidRPr="00B9786E" w:rsidRDefault="00503E21" w:rsidP="006F5D6D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  <w:r w:rsidRPr="00B9786E">
              <w:rPr>
                <w:rFonts w:eastAsia="Times New Roman" w:cs="Times New Roman"/>
                <w:b/>
                <w:bCs/>
                <w:sz w:val="26"/>
                <w:szCs w:val="26"/>
                <w:u w:val="single"/>
                <w:bdr w:val="none" w:sz="0" w:space="0" w:color="auto" w:frame="1"/>
              </w:rPr>
              <w:t>Độc lập – Tự do – Hạnh phúc</w:t>
            </w:r>
          </w:p>
          <w:p w:rsidR="00503E21" w:rsidRPr="00B9786E" w:rsidRDefault="00503E21" w:rsidP="006F5D6D">
            <w:pPr>
              <w:jc w:val="center"/>
              <w:rPr>
                <w:rFonts w:eastAsia="Times New Roman" w:cs="Times New Roman"/>
                <w:sz w:val="26"/>
                <w:szCs w:val="26"/>
                <w:u w:val="single"/>
              </w:rPr>
            </w:pPr>
          </w:p>
          <w:p w:rsidR="00503E21" w:rsidRPr="00B9786E" w:rsidRDefault="00503E21" w:rsidP="0015253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Thanh Hồng</w:t>
            </w:r>
            <w:r w:rsidR="00E0073D"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ngày </w:t>
            </w:r>
            <w:r w:rsidR="00152534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12</w:t>
            </w:r>
            <w:r w:rsidR="00CE6EDF"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tháng </w:t>
            </w:r>
            <w:r w:rsidR="00042BD9"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9</w:t>
            </w:r>
            <w:r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năm 20</w:t>
            </w:r>
            <w:r w:rsidR="00AB2B9B" w:rsidRPr="00B9786E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2</w:t>
            </w:r>
            <w:r w:rsidR="00152534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3</w:t>
            </w:r>
          </w:p>
        </w:tc>
      </w:tr>
    </w:tbl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</w:t>
      </w:r>
    </w:p>
    <w:p w:rsidR="00503E21" w:rsidRPr="00B9786E" w:rsidRDefault="00503E21" w:rsidP="006F5D6D">
      <w:pPr>
        <w:shd w:val="clear" w:color="auto" w:fill="FFFFFF"/>
        <w:jc w:val="center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THÔNG BÁO</w:t>
      </w:r>
    </w:p>
    <w:p w:rsidR="00503E21" w:rsidRPr="00B9786E" w:rsidRDefault="00F82CB2" w:rsidP="006F5D6D">
      <w:pPr>
        <w:shd w:val="clear" w:color="auto" w:fill="FFFFFF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Về việc</w:t>
      </w:r>
      <w:r w:rsidR="007673C4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E0073D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niêm yết công khai </w:t>
      </w:r>
      <w:r w:rsidR="00CE6EDF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đầu </w:t>
      </w:r>
      <w:r w:rsidR="00E0073D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năm học</w:t>
      </w:r>
      <w:r w:rsidR="00503E21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20</w:t>
      </w:r>
      <w:r w:rsidR="00AB2B9B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2</w:t>
      </w:r>
      <w:r w:rsidR="00152534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3</w:t>
      </w:r>
      <w:r w:rsidR="00503E21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E0073D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–</w:t>
      </w:r>
      <w:r w:rsidR="00503E21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20</w:t>
      </w:r>
      <w:r w:rsidR="009772DA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2</w:t>
      </w:r>
      <w:r w:rsidR="00152534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4</w:t>
      </w:r>
      <w:r w:rsidR="009D6FC6"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E0073D" w:rsidRPr="00B9786E" w:rsidRDefault="00E0073D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</w:p>
    <w:p w:rsidR="006F5D6D" w:rsidRPr="00B9786E" w:rsidRDefault="00503E21" w:rsidP="006F5D6D">
      <w:pPr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sz w:val="26"/>
          <w:szCs w:val="26"/>
        </w:rPr>
        <w:t xml:space="preserve">           Căn cứ Thông tư </w:t>
      </w:r>
      <w:r w:rsidR="006F5D6D" w:rsidRPr="00B9786E">
        <w:rPr>
          <w:sz w:val="26"/>
          <w:szCs w:val="26"/>
        </w:rPr>
        <w:t>Số</w:t>
      </w:r>
      <w:r w:rsidR="00590123" w:rsidRPr="00B9786E">
        <w:rPr>
          <w:sz w:val="26"/>
          <w:szCs w:val="26"/>
        </w:rPr>
        <w:t>: 32/2020</w:t>
      </w:r>
      <w:r w:rsidR="006F5D6D" w:rsidRPr="00B9786E">
        <w:rPr>
          <w:sz w:val="26"/>
          <w:szCs w:val="26"/>
        </w:rPr>
        <w:t xml:space="preserve">/TT-BGDĐT </w:t>
      </w:r>
      <w:r w:rsidR="00590123" w:rsidRPr="00B9786E">
        <w:rPr>
          <w:rFonts w:eastAsia="Times New Roman" w:cs="Times New Roman"/>
          <w:sz w:val="26"/>
          <w:szCs w:val="26"/>
        </w:rPr>
        <w:t>của Bộ GD</w:t>
      </w:r>
      <w:r w:rsidR="00864C36" w:rsidRPr="00B9786E">
        <w:rPr>
          <w:rFonts w:eastAsia="Times New Roman" w:cs="Times New Roman"/>
          <w:sz w:val="26"/>
          <w:szCs w:val="26"/>
        </w:rPr>
        <w:t>ĐT ban hành Điều lệ</w:t>
      </w:r>
      <w:r w:rsidR="006F5D6D" w:rsidRPr="00B9786E">
        <w:rPr>
          <w:sz w:val="26"/>
          <w:szCs w:val="26"/>
        </w:rPr>
        <w:t xml:space="preserve"> trường trung học cơ sở, trường trung học phổ thông và trường phổ thông có nhiều cấp học;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sz w:val="26"/>
          <w:szCs w:val="26"/>
        </w:rPr>
        <w:t xml:space="preserve">          </w:t>
      </w:r>
      <w:r w:rsidR="006F5D6D" w:rsidRPr="00B9786E">
        <w:rPr>
          <w:rFonts w:eastAsia="Times New Roman" w:cs="Times New Roman"/>
          <w:sz w:val="26"/>
          <w:szCs w:val="26"/>
        </w:rPr>
        <w:t xml:space="preserve">Căn cứ </w:t>
      </w:r>
      <w:r w:rsidR="006F5D6D" w:rsidRPr="00B9786E">
        <w:rPr>
          <w:iCs/>
          <w:sz w:val="26"/>
          <w:szCs w:val="26"/>
          <w:lang w:val="vi-VN" w:eastAsia="vi-VN"/>
        </w:rPr>
        <w:t>Thông tư số</w:t>
      </w:r>
      <w:r w:rsidR="006F5D6D" w:rsidRPr="00B9786E">
        <w:rPr>
          <w:iCs/>
          <w:sz w:val="26"/>
          <w:szCs w:val="26"/>
        </w:rPr>
        <w:t xml:space="preserve"> 36</w:t>
      </w:r>
      <w:r w:rsidR="006F5D6D" w:rsidRPr="00B9786E">
        <w:rPr>
          <w:iCs/>
          <w:sz w:val="26"/>
          <w:szCs w:val="26"/>
          <w:lang w:val="vi-VN" w:eastAsia="vi-VN"/>
        </w:rPr>
        <w:t xml:space="preserve">/2017/TT-BGDĐT ngày </w:t>
      </w:r>
      <w:r w:rsidR="006F5D6D" w:rsidRPr="00B9786E">
        <w:rPr>
          <w:iCs/>
          <w:sz w:val="26"/>
          <w:szCs w:val="26"/>
        </w:rPr>
        <w:t>28 t</w:t>
      </w:r>
      <w:r w:rsidR="006F5D6D" w:rsidRPr="00B9786E">
        <w:rPr>
          <w:iCs/>
          <w:sz w:val="26"/>
          <w:szCs w:val="26"/>
          <w:lang w:val="vi-VN" w:eastAsia="vi-VN"/>
        </w:rPr>
        <w:t>háng</w:t>
      </w:r>
      <w:r w:rsidR="006F5D6D" w:rsidRPr="00B9786E">
        <w:rPr>
          <w:iCs/>
          <w:sz w:val="26"/>
          <w:szCs w:val="26"/>
        </w:rPr>
        <w:t xml:space="preserve"> 12 năm </w:t>
      </w:r>
      <w:r w:rsidR="006F5D6D" w:rsidRPr="00B9786E">
        <w:rPr>
          <w:iCs/>
          <w:sz w:val="26"/>
          <w:szCs w:val="26"/>
          <w:lang w:val="vi-VN" w:eastAsia="vi-VN"/>
        </w:rPr>
        <w:t>2017 của Bộ trưởng Bộ Giáo dục và Đào tạo</w:t>
      </w:r>
      <w:r w:rsidR="006F5D6D" w:rsidRPr="00B9786E">
        <w:rPr>
          <w:iCs/>
          <w:sz w:val="26"/>
          <w:szCs w:val="26"/>
          <w:lang w:eastAsia="vi-VN"/>
        </w:rPr>
        <w:t xml:space="preserve"> B</w:t>
      </w:r>
      <w:r w:rsidRPr="00B9786E">
        <w:rPr>
          <w:rFonts w:eastAsia="Times New Roman" w:cs="Times New Roman"/>
          <w:sz w:val="26"/>
          <w:szCs w:val="26"/>
        </w:rPr>
        <w:t>an hành quy chế thực hiện công khai đối với cơ sở giáo dục</w:t>
      </w:r>
      <w:r w:rsidR="006F5D6D" w:rsidRPr="00B9786E">
        <w:rPr>
          <w:rFonts w:eastAsia="Times New Roman" w:cs="Times New Roman"/>
          <w:sz w:val="26"/>
          <w:szCs w:val="26"/>
        </w:rPr>
        <w:t xml:space="preserve"> đào tạo</w:t>
      </w:r>
      <w:r w:rsidR="00A26F7C" w:rsidRPr="00B9786E">
        <w:rPr>
          <w:rFonts w:eastAsia="Times New Roman" w:cs="Times New Roman"/>
          <w:sz w:val="26"/>
          <w:szCs w:val="26"/>
        </w:rPr>
        <w:t xml:space="preserve"> của hệ thống giáo dục quốc dân.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sz w:val="26"/>
          <w:szCs w:val="26"/>
        </w:rPr>
        <w:t xml:space="preserve">          Trường </w:t>
      </w:r>
      <w:r w:rsidR="006F5D6D" w:rsidRPr="00B9786E">
        <w:rPr>
          <w:rFonts w:eastAsia="Times New Roman" w:cs="Times New Roman"/>
          <w:sz w:val="26"/>
          <w:szCs w:val="26"/>
        </w:rPr>
        <w:t>THCS Thanh Hồng</w:t>
      </w:r>
      <w:r w:rsidR="00DF6302" w:rsidRPr="00B9786E">
        <w:rPr>
          <w:rFonts w:eastAsia="Times New Roman" w:cs="Times New Roman"/>
          <w:sz w:val="26"/>
          <w:szCs w:val="26"/>
        </w:rPr>
        <w:t xml:space="preserve"> thông báo về việc</w:t>
      </w:r>
      <w:r w:rsidR="000C10D5" w:rsidRPr="00B9786E">
        <w:rPr>
          <w:rFonts w:eastAsia="Times New Roman" w:cs="Times New Roman"/>
          <w:sz w:val="26"/>
          <w:szCs w:val="26"/>
        </w:rPr>
        <w:t xml:space="preserve"> </w:t>
      </w:r>
      <w:r w:rsidRPr="00B9786E">
        <w:rPr>
          <w:rFonts w:eastAsia="Times New Roman" w:cs="Times New Roman"/>
          <w:sz w:val="26"/>
          <w:szCs w:val="26"/>
        </w:rPr>
        <w:t xml:space="preserve">niêm yết công khai </w:t>
      </w:r>
      <w:r w:rsidR="009772DA" w:rsidRPr="00B9786E">
        <w:rPr>
          <w:rFonts w:eastAsia="Times New Roman" w:cs="Times New Roman"/>
          <w:sz w:val="26"/>
          <w:szCs w:val="26"/>
        </w:rPr>
        <w:t xml:space="preserve">đầu </w:t>
      </w:r>
      <w:r w:rsidR="00AB2B9B" w:rsidRPr="00B9786E">
        <w:rPr>
          <w:rFonts w:eastAsia="Times New Roman" w:cs="Times New Roman"/>
          <w:sz w:val="26"/>
          <w:szCs w:val="26"/>
        </w:rPr>
        <w:t>năm học 202</w:t>
      </w:r>
      <w:r w:rsidR="005223CE">
        <w:rPr>
          <w:rFonts w:eastAsia="Times New Roman" w:cs="Times New Roman"/>
          <w:sz w:val="26"/>
          <w:szCs w:val="26"/>
        </w:rPr>
        <w:t>3</w:t>
      </w:r>
      <w:r w:rsidR="009772DA" w:rsidRPr="00B9786E">
        <w:rPr>
          <w:rFonts w:eastAsia="Times New Roman" w:cs="Times New Roman"/>
          <w:sz w:val="26"/>
          <w:szCs w:val="26"/>
        </w:rPr>
        <w:t xml:space="preserve"> - 202</w:t>
      </w:r>
      <w:r w:rsidR="005223CE">
        <w:rPr>
          <w:rFonts w:eastAsia="Times New Roman" w:cs="Times New Roman"/>
          <w:sz w:val="26"/>
          <w:szCs w:val="26"/>
        </w:rPr>
        <w:t>4</w:t>
      </w:r>
      <w:r w:rsidRPr="00B9786E">
        <w:rPr>
          <w:rFonts w:eastAsia="Times New Roman" w:cs="Times New Roman"/>
          <w:sz w:val="26"/>
          <w:szCs w:val="26"/>
        </w:rPr>
        <w:t xml:space="preserve"> như sau:</w:t>
      </w:r>
    </w:p>
    <w:p w:rsidR="00874BB2" w:rsidRPr="00B9786E" w:rsidRDefault="00874BB2" w:rsidP="006F5D6D">
      <w:pPr>
        <w:shd w:val="clear" w:color="auto" w:fill="FFFFFF"/>
        <w:jc w:val="both"/>
        <w:rPr>
          <w:iCs/>
          <w:sz w:val="26"/>
          <w:szCs w:val="26"/>
          <w:lang w:eastAsia="vi-VN"/>
        </w:rPr>
      </w:pPr>
      <w:r w:rsidRPr="00B9786E">
        <w:rPr>
          <w:rFonts w:eastAsia="Times New Roman" w:cs="Times New Roman"/>
          <w:b/>
          <w:i/>
          <w:sz w:val="26"/>
          <w:szCs w:val="26"/>
        </w:rPr>
        <w:t>- Nội dung công khai</w:t>
      </w:r>
      <w:r w:rsidRPr="00B9786E">
        <w:rPr>
          <w:rFonts w:eastAsia="Times New Roman" w:cs="Times New Roman"/>
          <w:sz w:val="26"/>
          <w:szCs w:val="26"/>
        </w:rPr>
        <w:t xml:space="preserve">: theo Điều 5, </w:t>
      </w:r>
      <w:r w:rsidRPr="00B9786E">
        <w:rPr>
          <w:iCs/>
          <w:sz w:val="26"/>
          <w:szCs w:val="26"/>
          <w:lang w:val="vi-VN" w:eastAsia="vi-VN"/>
        </w:rPr>
        <w:t>Thông tư số</w:t>
      </w:r>
      <w:r w:rsidRPr="00B9786E">
        <w:rPr>
          <w:iCs/>
          <w:sz w:val="26"/>
          <w:szCs w:val="26"/>
        </w:rPr>
        <w:t xml:space="preserve"> 36</w:t>
      </w:r>
      <w:r w:rsidRPr="00B9786E">
        <w:rPr>
          <w:iCs/>
          <w:sz w:val="26"/>
          <w:szCs w:val="26"/>
          <w:lang w:val="vi-VN" w:eastAsia="vi-VN"/>
        </w:rPr>
        <w:t xml:space="preserve">/2017/TT-BGDĐT ngày </w:t>
      </w:r>
      <w:r w:rsidRPr="00B9786E">
        <w:rPr>
          <w:iCs/>
          <w:sz w:val="26"/>
          <w:szCs w:val="26"/>
        </w:rPr>
        <w:t>28 t</w:t>
      </w:r>
      <w:r w:rsidRPr="00B9786E">
        <w:rPr>
          <w:iCs/>
          <w:sz w:val="26"/>
          <w:szCs w:val="26"/>
          <w:lang w:val="vi-VN" w:eastAsia="vi-VN"/>
        </w:rPr>
        <w:t>háng</w:t>
      </w:r>
      <w:r w:rsidRPr="00B9786E">
        <w:rPr>
          <w:iCs/>
          <w:sz w:val="26"/>
          <w:szCs w:val="26"/>
        </w:rPr>
        <w:t xml:space="preserve"> 12 năm </w:t>
      </w:r>
      <w:r w:rsidRPr="00B9786E">
        <w:rPr>
          <w:iCs/>
          <w:sz w:val="26"/>
          <w:szCs w:val="26"/>
          <w:lang w:val="vi-VN" w:eastAsia="vi-VN"/>
        </w:rPr>
        <w:t xml:space="preserve">2017 </w:t>
      </w:r>
      <w:r w:rsidRPr="00B9786E">
        <w:rPr>
          <w:iCs/>
          <w:sz w:val="26"/>
          <w:szCs w:val="26"/>
          <w:lang w:eastAsia="vi-VN"/>
        </w:rPr>
        <w:t>của Bộ Giáo dục và Đào tạo.</w:t>
      </w:r>
      <w:r w:rsidR="00F0128E" w:rsidRPr="00B9786E">
        <w:rPr>
          <w:iCs/>
          <w:sz w:val="26"/>
          <w:szCs w:val="26"/>
          <w:lang w:eastAsia="vi-VN"/>
        </w:rPr>
        <w:t xml:space="preserve"> Cụ thể:</w:t>
      </w:r>
    </w:p>
    <w:p w:rsidR="00F0128E" w:rsidRPr="00B9786E" w:rsidRDefault="00F0128E" w:rsidP="00F0128E">
      <w:pPr>
        <w:jc w:val="both"/>
        <w:rPr>
          <w:b/>
          <w:sz w:val="26"/>
          <w:szCs w:val="26"/>
        </w:rPr>
      </w:pPr>
      <w:r w:rsidRPr="00B9786E">
        <w:rPr>
          <w:b/>
          <w:sz w:val="26"/>
          <w:szCs w:val="26"/>
          <w:lang w:val="vi-VN" w:eastAsia="vi-VN"/>
        </w:rPr>
        <w:t>1. Công khai cam kết chất lượng giáo dục và chất lượng giáo dục thực tế: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a) Cam kết chất lượng giáo dục:  Biểu mẫu 09.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 xml:space="preserve">b) Chất lượng giáo dục thực tế: </w:t>
      </w:r>
      <w:r w:rsidRPr="00B9786E">
        <w:rPr>
          <w:sz w:val="26"/>
          <w:szCs w:val="26"/>
          <w:lang w:eastAsia="vi-VN"/>
        </w:rPr>
        <w:t xml:space="preserve"> </w:t>
      </w:r>
      <w:r w:rsidRPr="00B9786E">
        <w:rPr>
          <w:sz w:val="26"/>
          <w:szCs w:val="26"/>
          <w:lang w:val="vi-VN" w:eastAsia="vi-VN"/>
        </w:rPr>
        <w:t xml:space="preserve"> Biểu mẫu 10.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c) Kế hoạch xây dựng cơ sở giáo dục đạt chuẩn quốc gia và kết quả đạt được qua các mốc thời gian.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d) Kiểm định cơ sở giáo dục: công khai báo cáo đánh giá ngoài, kết quả công nhận đạt hoặc không đạt tiêu chuẩn chất lượng giáo dục.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2. Công khai điều kiện đảm bảo chất lượng giáo dục: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a) Cơ sở vật chất: Biểu mẫu 11.</w:t>
      </w:r>
    </w:p>
    <w:p w:rsidR="00F0128E" w:rsidRPr="00B9786E" w:rsidRDefault="00F0128E" w:rsidP="00F0128E">
      <w:pPr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b) Đội ngũ nhà giáo, cán bộ quản lý và nhân viên: Biểu mẫu 12.</w:t>
      </w:r>
    </w:p>
    <w:p w:rsidR="00F0128E" w:rsidRPr="00B9786E" w:rsidRDefault="00F0128E" w:rsidP="00F0128E">
      <w:pPr>
        <w:ind w:firstLine="720"/>
        <w:jc w:val="both"/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Số lượng giáo viên, cán bộ quản lý và nhân viên được đào tạo, bồi dưỡng; hình thức, nội dung, trình độ và thời gian đào tạo và bồi dưỡng trong năm học và 2 năm tiếp theo.</w:t>
      </w:r>
    </w:p>
    <w:p w:rsidR="00F0128E" w:rsidRPr="00B9786E" w:rsidRDefault="00F0128E" w:rsidP="00F0128E">
      <w:pPr>
        <w:jc w:val="both"/>
        <w:rPr>
          <w:sz w:val="26"/>
          <w:szCs w:val="26"/>
          <w:lang w:val="vi-VN" w:eastAsia="vi-VN"/>
        </w:rPr>
      </w:pPr>
      <w:r w:rsidRPr="00B9786E">
        <w:rPr>
          <w:sz w:val="26"/>
          <w:szCs w:val="26"/>
          <w:lang w:val="vi-VN" w:eastAsia="vi-VN"/>
        </w:rPr>
        <w:t>3. Công khai thu chi tài chính:</w:t>
      </w:r>
    </w:p>
    <w:p w:rsidR="008235F0" w:rsidRPr="00B9786E" w:rsidRDefault="008235F0" w:rsidP="008235F0">
      <w:pPr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 xml:space="preserve">a) Thực hiện như quy định tại điểm a, c, d, đ của khoản 3 Điều 4 của Quy chế </w:t>
      </w:r>
      <w:r w:rsidRPr="00B9786E">
        <w:rPr>
          <w:sz w:val="26"/>
          <w:szCs w:val="26"/>
          <w:lang w:eastAsia="vi-VN"/>
        </w:rPr>
        <w:t>công khai</w:t>
      </w:r>
      <w:r w:rsidRPr="00B9786E">
        <w:rPr>
          <w:sz w:val="26"/>
          <w:szCs w:val="26"/>
          <w:lang w:val="vi-VN" w:eastAsia="vi-VN"/>
        </w:rPr>
        <w:t>.</w:t>
      </w:r>
    </w:p>
    <w:p w:rsidR="008235F0" w:rsidRPr="00B9786E" w:rsidRDefault="008235F0" w:rsidP="008235F0">
      <w:pPr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b) Mức thu học phí và các khoản thu khác theo từng năm học và dự kiến cho cả cấp học.</w:t>
      </w:r>
    </w:p>
    <w:p w:rsidR="008235F0" w:rsidRPr="00B9786E" w:rsidRDefault="008235F0" w:rsidP="008235F0">
      <w:pPr>
        <w:rPr>
          <w:sz w:val="26"/>
          <w:szCs w:val="26"/>
        </w:rPr>
      </w:pPr>
      <w:r w:rsidRPr="00B9786E">
        <w:rPr>
          <w:sz w:val="26"/>
          <w:szCs w:val="26"/>
          <w:lang w:val="vi-VN" w:eastAsia="vi-VN"/>
        </w:rPr>
        <w:t>c) Chính sách học bổng và kết quả thực hiện trong từng năm học.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 </w:t>
      </w: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Bộ phận thực hiện niêm yết công khai</w:t>
      </w: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: </w:t>
      </w:r>
      <w:r w:rsidRPr="00B9786E">
        <w:rPr>
          <w:rFonts w:eastAsia="Times New Roman" w:cs="Times New Roman"/>
          <w:sz w:val="26"/>
          <w:szCs w:val="26"/>
        </w:rPr>
        <w:t xml:space="preserve">Hiệu trưởng, Thanh tra nhân dân, </w:t>
      </w:r>
      <w:r w:rsidR="005011AB" w:rsidRPr="00B9786E">
        <w:rPr>
          <w:rFonts w:eastAsia="Times New Roman" w:cs="Times New Roman"/>
          <w:sz w:val="26"/>
          <w:szCs w:val="26"/>
        </w:rPr>
        <w:t xml:space="preserve">Kế toán, </w:t>
      </w:r>
      <w:r w:rsidRPr="00B9786E">
        <w:rPr>
          <w:rFonts w:eastAsia="Times New Roman" w:cs="Times New Roman"/>
          <w:sz w:val="26"/>
          <w:szCs w:val="26"/>
        </w:rPr>
        <w:t>Văn thư.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- Địa điểm niêm yết</w:t>
      </w:r>
      <w:r w:rsidR="005011AB" w:rsidRPr="00B9786E">
        <w:rPr>
          <w:rFonts w:eastAsia="Times New Roman" w:cs="Times New Roman"/>
          <w:sz w:val="26"/>
          <w:szCs w:val="26"/>
        </w:rPr>
        <w:t>: Phòng Hội đồng, Bảng tin</w:t>
      </w:r>
      <w:r w:rsidRPr="00B9786E">
        <w:rPr>
          <w:rFonts w:eastAsia="Times New Roman" w:cs="Times New Roman"/>
          <w:sz w:val="26"/>
          <w:szCs w:val="26"/>
        </w:rPr>
        <w:t xml:space="preserve"> T</w:t>
      </w:r>
      <w:r w:rsidR="001F74C1" w:rsidRPr="00B9786E">
        <w:rPr>
          <w:rFonts w:eastAsia="Times New Roman" w:cs="Times New Roman"/>
          <w:sz w:val="26"/>
          <w:szCs w:val="26"/>
        </w:rPr>
        <w:t>HCS Thanh Hồng; Website trường.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Cs/>
          <w:sz w:val="26"/>
          <w:szCs w:val="26"/>
          <w:bdr w:val="none" w:sz="0" w:space="0" w:color="auto" w:frame="1"/>
        </w:rPr>
        <w:t>-</w:t>
      </w: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Thời gian niêm yết</w:t>
      </w:r>
      <w:r w:rsidR="00584FB7">
        <w:rPr>
          <w:rFonts w:eastAsia="Times New Roman" w:cs="Times New Roman"/>
          <w:sz w:val="26"/>
          <w:szCs w:val="26"/>
        </w:rPr>
        <w:t>: Từ ngày 1</w:t>
      </w:r>
      <w:r w:rsidR="005223CE">
        <w:rPr>
          <w:rFonts w:eastAsia="Times New Roman" w:cs="Times New Roman"/>
          <w:sz w:val="26"/>
          <w:szCs w:val="26"/>
        </w:rPr>
        <w:t>2</w:t>
      </w:r>
      <w:r w:rsidR="00A271CB" w:rsidRPr="00B9786E">
        <w:rPr>
          <w:rFonts w:eastAsia="Times New Roman" w:cs="Times New Roman"/>
          <w:sz w:val="26"/>
          <w:szCs w:val="26"/>
        </w:rPr>
        <w:t xml:space="preserve"> </w:t>
      </w:r>
      <w:r w:rsidR="001F74C1" w:rsidRPr="00B9786E">
        <w:rPr>
          <w:rFonts w:eastAsia="Times New Roman" w:cs="Times New Roman"/>
          <w:sz w:val="26"/>
          <w:szCs w:val="26"/>
        </w:rPr>
        <w:t xml:space="preserve">tháng </w:t>
      </w:r>
      <w:r w:rsidR="00AB2B9B" w:rsidRPr="00B9786E">
        <w:rPr>
          <w:rFonts w:eastAsia="Times New Roman" w:cs="Times New Roman"/>
          <w:sz w:val="26"/>
          <w:szCs w:val="26"/>
        </w:rPr>
        <w:t>9</w:t>
      </w:r>
      <w:r w:rsidRPr="00B9786E">
        <w:rPr>
          <w:rFonts w:eastAsia="Times New Roman" w:cs="Times New Roman"/>
          <w:sz w:val="26"/>
          <w:szCs w:val="26"/>
        </w:rPr>
        <w:t xml:space="preserve"> năm 20</w:t>
      </w:r>
      <w:r w:rsidR="00AB2B9B" w:rsidRPr="00B9786E">
        <w:rPr>
          <w:rFonts w:eastAsia="Times New Roman" w:cs="Times New Roman"/>
          <w:sz w:val="26"/>
          <w:szCs w:val="26"/>
        </w:rPr>
        <w:t>2</w:t>
      </w:r>
      <w:r w:rsidR="005223CE">
        <w:rPr>
          <w:rFonts w:eastAsia="Times New Roman" w:cs="Times New Roman"/>
          <w:sz w:val="26"/>
          <w:szCs w:val="26"/>
        </w:rPr>
        <w:t>3</w:t>
      </w:r>
      <w:r w:rsidR="00584FB7">
        <w:rPr>
          <w:rFonts w:eastAsia="Times New Roman" w:cs="Times New Roman"/>
          <w:sz w:val="26"/>
          <w:szCs w:val="26"/>
        </w:rPr>
        <w:t xml:space="preserve"> đến  hết  ngày 1</w:t>
      </w:r>
      <w:r w:rsidR="005223CE">
        <w:rPr>
          <w:rFonts w:eastAsia="Times New Roman" w:cs="Times New Roman"/>
          <w:sz w:val="26"/>
          <w:szCs w:val="26"/>
        </w:rPr>
        <w:t>2</w:t>
      </w:r>
      <w:r w:rsidRPr="00B9786E">
        <w:rPr>
          <w:rFonts w:eastAsia="Times New Roman" w:cs="Times New Roman"/>
          <w:sz w:val="26"/>
          <w:szCs w:val="26"/>
        </w:rPr>
        <w:t xml:space="preserve"> tháng </w:t>
      </w:r>
      <w:r w:rsidR="00A26F7C" w:rsidRPr="00B9786E">
        <w:rPr>
          <w:rFonts w:eastAsia="Times New Roman" w:cs="Times New Roman"/>
          <w:sz w:val="26"/>
          <w:szCs w:val="26"/>
        </w:rPr>
        <w:t>10</w:t>
      </w:r>
      <w:r w:rsidRPr="00B9786E">
        <w:rPr>
          <w:rFonts w:eastAsia="Times New Roman" w:cs="Times New Roman"/>
          <w:sz w:val="26"/>
          <w:szCs w:val="26"/>
        </w:rPr>
        <w:t xml:space="preserve"> năm 20</w:t>
      </w:r>
      <w:r w:rsidR="00AB2B9B" w:rsidRPr="00B9786E">
        <w:rPr>
          <w:rFonts w:eastAsia="Times New Roman" w:cs="Times New Roman"/>
          <w:sz w:val="26"/>
          <w:szCs w:val="26"/>
        </w:rPr>
        <w:t>2</w:t>
      </w:r>
      <w:r w:rsidR="005223CE">
        <w:rPr>
          <w:rFonts w:eastAsia="Times New Roman" w:cs="Times New Roman"/>
          <w:sz w:val="26"/>
          <w:szCs w:val="26"/>
        </w:rPr>
        <w:t>3</w:t>
      </w:r>
      <w:r w:rsidRPr="00B9786E">
        <w:rPr>
          <w:rFonts w:eastAsia="Times New Roman" w:cs="Times New Roman"/>
          <w:sz w:val="26"/>
          <w:szCs w:val="26"/>
        </w:rPr>
        <w:t>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- Thời gian nhận ý kiến phản hồi:</w:t>
      </w:r>
      <w:r w:rsidR="005011AB"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 </w:t>
      </w:r>
      <w:r w:rsidR="00A271CB" w:rsidRPr="00B9786E">
        <w:rPr>
          <w:rFonts w:eastAsia="Times New Roman" w:cs="Times New Roman"/>
          <w:sz w:val="26"/>
          <w:szCs w:val="26"/>
        </w:rPr>
        <w:t xml:space="preserve">Từ ngày </w:t>
      </w:r>
      <w:r w:rsidR="00584FB7">
        <w:rPr>
          <w:rFonts w:eastAsia="Times New Roman" w:cs="Times New Roman"/>
          <w:sz w:val="26"/>
          <w:szCs w:val="26"/>
        </w:rPr>
        <w:t>1</w:t>
      </w:r>
      <w:r w:rsidR="005223CE">
        <w:rPr>
          <w:rFonts w:eastAsia="Times New Roman" w:cs="Times New Roman"/>
          <w:sz w:val="26"/>
          <w:szCs w:val="26"/>
        </w:rPr>
        <w:t>2</w:t>
      </w:r>
      <w:r w:rsidR="00AB2B9B" w:rsidRPr="00B9786E">
        <w:rPr>
          <w:rFonts w:eastAsia="Times New Roman" w:cs="Times New Roman"/>
          <w:sz w:val="26"/>
          <w:szCs w:val="26"/>
        </w:rPr>
        <w:t>/9/202</w:t>
      </w:r>
      <w:r w:rsidR="005223CE">
        <w:rPr>
          <w:rFonts w:eastAsia="Times New Roman" w:cs="Times New Roman"/>
          <w:sz w:val="26"/>
          <w:szCs w:val="26"/>
        </w:rPr>
        <w:t>3</w:t>
      </w:r>
      <w:r w:rsidR="00A271CB" w:rsidRPr="00B9786E">
        <w:rPr>
          <w:rFonts w:eastAsia="Times New Roman" w:cs="Times New Roman"/>
          <w:sz w:val="26"/>
          <w:szCs w:val="26"/>
        </w:rPr>
        <w:t xml:space="preserve"> đến  hết  ngày </w:t>
      </w:r>
      <w:r w:rsidR="00584FB7">
        <w:rPr>
          <w:rFonts w:eastAsia="Times New Roman" w:cs="Times New Roman"/>
          <w:sz w:val="26"/>
          <w:szCs w:val="26"/>
        </w:rPr>
        <w:t>1</w:t>
      </w:r>
      <w:r w:rsidR="005223CE">
        <w:rPr>
          <w:rFonts w:eastAsia="Times New Roman" w:cs="Times New Roman"/>
          <w:sz w:val="26"/>
          <w:szCs w:val="26"/>
        </w:rPr>
        <w:t>2</w:t>
      </w:r>
      <w:r w:rsidR="00AB2B9B" w:rsidRPr="00B9786E">
        <w:rPr>
          <w:rFonts w:eastAsia="Times New Roman" w:cs="Times New Roman"/>
          <w:sz w:val="26"/>
          <w:szCs w:val="26"/>
        </w:rPr>
        <w:t>/10/202</w:t>
      </w:r>
      <w:r w:rsidR="005223CE">
        <w:rPr>
          <w:rFonts w:eastAsia="Times New Roman" w:cs="Times New Roman"/>
          <w:sz w:val="26"/>
          <w:szCs w:val="26"/>
        </w:rPr>
        <w:t>3</w:t>
      </w:r>
      <w:r w:rsidRPr="00B9786E">
        <w:rPr>
          <w:rFonts w:eastAsia="Times New Roman" w:cs="Times New Roman"/>
          <w:sz w:val="26"/>
          <w:szCs w:val="26"/>
        </w:rPr>
        <w:t>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 </w:t>
      </w: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Địa chỉ nhận ý kiến phản hồi:</w:t>
      </w: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B9786E">
        <w:rPr>
          <w:rFonts w:eastAsia="Times New Roman" w:cs="Times New Roman"/>
          <w:sz w:val="26"/>
          <w:szCs w:val="26"/>
        </w:rPr>
        <w:t>Trực tiếp cho bộ phận thực hiện công khai hoặc qua hòm thư</w:t>
      </w:r>
      <w:r w:rsidR="00287940" w:rsidRPr="00B9786E">
        <w:rPr>
          <w:rFonts w:eastAsia="Times New Roman" w:cs="Times New Roman"/>
          <w:sz w:val="26"/>
          <w:szCs w:val="26"/>
        </w:rPr>
        <w:t xml:space="preserve"> của nhà trường: </w:t>
      </w:r>
      <w:hyperlink r:id="rId4" w:history="1">
        <w:r w:rsidR="00287940" w:rsidRPr="00B9786E">
          <w:rPr>
            <w:rStyle w:val="Hyperlink"/>
            <w:rFonts w:eastAsia="Times New Roman" w:cs="Times New Roman"/>
            <w:sz w:val="26"/>
            <w:szCs w:val="26"/>
          </w:rPr>
          <w:t>th-thcsthanhhong@haiduong.edu.vn</w:t>
        </w:r>
      </w:hyperlink>
      <w:r w:rsidR="00287940" w:rsidRPr="00B9786E">
        <w:rPr>
          <w:rFonts w:eastAsia="Times New Roman" w:cs="Times New Roman"/>
          <w:sz w:val="26"/>
          <w:szCs w:val="26"/>
        </w:rPr>
        <w:t xml:space="preserve">; số điện thoại: </w:t>
      </w:r>
      <w:r w:rsidR="005223CE">
        <w:rPr>
          <w:rFonts w:eastAsia="Times New Roman" w:cs="Times New Roman"/>
          <w:sz w:val="26"/>
          <w:szCs w:val="26"/>
        </w:rPr>
        <w:t>0357.151.816</w:t>
      </w:r>
      <w:bookmarkStart w:id="0" w:name="_GoBack"/>
      <w:bookmarkEnd w:id="0"/>
      <w:r w:rsidR="00287940" w:rsidRPr="00B9786E">
        <w:rPr>
          <w:rFonts w:eastAsia="Times New Roman" w:cs="Times New Roman"/>
          <w:sz w:val="26"/>
          <w:szCs w:val="26"/>
        </w:rPr>
        <w:t>.</w:t>
      </w:r>
    </w:p>
    <w:p w:rsidR="00503E21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 xml:space="preserve">- Thời </w:t>
      </w:r>
      <w:r w:rsidR="00097B3C"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gian trả lời, giải quyết ý kiến</w:t>
      </w:r>
      <w:r w:rsidRPr="00B9786E">
        <w:rPr>
          <w:rFonts w:eastAsia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:</w:t>
      </w:r>
      <w:r w:rsidRPr="00B9786E">
        <w:rPr>
          <w:rFonts w:eastAsia="Times New Roman" w:cs="Times New Roman"/>
          <w:sz w:val="26"/>
          <w:szCs w:val="26"/>
        </w:rPr>
        <w:t xml:space="preserve"> chậm nhất là </w:t>
      </w:r>
      <w:r w:rsidR="000D47A5" w:rsidRPr="00B9786E">
        <w:rPr>
          <w:rFonts w:eastAsia="Times New Roman" w:cs="Times New Roman"/>
          <w:sz w:val="26"/>
          <w:szCs w:val="26"/>
        </w:rPr>
        <w:t>3 ngày sau khi tiếp nhận ý kiến</w:t>
      </w:r>
      <w:r w:rsidRPr="00B9786E">
        <w:rPr>
          <w:rFonts w:eastAsia="Times New Roman" w:cs="Times New Roman"/>
          <w:sz w:val="26"/>
          <w:szCs w:val="26"/>
        </w:rPr>
        <w:t>.</w:t>
      </w:r>
    </w:p>
    <w:p w:rsidR="00E25BB5" w:rsidRPr="00B9786E" w:rsidRDefault="00503E21" w:rsidP="006F5D6D">
      <w:pPr>
        <w:shd w:val="clear" w:color="auto" w:fill="FFFFFF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                                                                                                                                                         </w:t>
      </w:r>
    </w:p>
    <w:p w:rsidR="00503E21" w:rsidRPr="00B9786E" w:rsidRDefault="00503E21" w:rsidP="00E25BB5">
      <w:pPr>
        <w:shd w:val="clear" w:color="auto" w:fill="FFFFFF"/>
        <w:ind w:left="5760" w:firstLine="720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HIỆU TRƯỞNG</w:t>
      </w:r>
    </w:p>
    <w:p w:rsidR="00590123" w:rsidRPr="00B9786E" w:rsidRDefault="00590123" w:rsidP="00E25BB5">
      <w:pPr>
        <w:shd w:val="clear" w:color="auto" w:fill="FFFFFF"/>
        <w:ind w:left="5760" w:firstLine="720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90123" w:rsidRPr="00B9786E" w:rsidRDefault="00590123" w:rsidP="00E25BB5">
      <w:pPr>
        <w:shd w:val="clear" w:color="auto" w:fill="FFFFFF"/>
        <w:ind w:left="5760" w:firstLine="720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9786E" w:rsidRDefault="00B9786E" w:rsidP="00E25BB5">
      <w:pPr>
        <w:shd w:val="clear" w:color="auto" w:fill="FFFFFF"/>
        <w:ind w:left="5760" w:firstLine="720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B9786E" w:rsidRDefault="00B9786E" w:rsidP="00E25BB5">
      <w:pPr>
        <w:shd w:val="clear" w:color="auto" w:fill="FFFFFF"/>
        <w:ind w:left="5760" w:firstLine="720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90123" w:rsidRPr="00B9786E" w:rsidRDefault="00590123" w:rsidP="00E25BB5">
      <w:pPr>
        <w:shd w:val="clear" w:color="auto" w:fill="FFFFFF"/>
        <w:ind w:left="5760" w:firstLine="720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Nguyễn Sinh Hiệp</w:t>
      </w:r>
    </w:p>
    <w:p w:rsidR="00E25BB5" w:rsidRPr="00B9786E" w:rsidRDefault="00503E21" w:rsidP="006F5D6D">
      <w:pPr>
        <w:shd w:val="clear" w:color="auto" w:fill="FFFFFF"/>
        <w:jc w:val="both"/>
        <w:rPr>
          <w:rFonts w:eastAsia="Times New Roman" w:cs="Times New Roman"/>
          <w:sz w:val="26"/>
          <w:szCs w:val="26"/>
        </w:rPr>
      </w:pPr>
      <w:r w:rsidRPr="00B9786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                                                         </w:t>
      </w:r>
    </w:p>
    <w:sectPr w:rsidR="00E25BB5" w:rsidRPr="00B9786E" w:rsidSect="00A26F7C">
      <w:pgSz w:w="11907" w:h="16840" w:code="9"/>
      <w:pgMar w:top="720" w:right="720" w:bottom="720" w:left="12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21"/>
    <w:rsid w:val="00035947"/>
    <w:rsid w:val="00042BD9"/>
    <w:rsid w:val="00044592"/>
    <w:rsid w:val="00044DC9"/>
    <w:rsid w:val="0006367F"/>
    <w:rsid w:val="00097B3C"/>
    <w:rsid w:val="000C10D5"/>
    <w:rsid w:val="000D47A5"/>
    <w:rsid w:val="000F2ACE"/>
    <w:rsid w:val="00152534"/>
    <w:rsid w:val="00177EB0"/>
    <w:rsid w:val="001F74C1"/>
    <w:rsid w:val="00287940"/>
    <w:rsid w:val="002A0F04"/>
    <w:rsid w:val="00340BBF"/>
    <w:rsid w:val="0034274C"/>
    <w:rsid w:val="003B6B9C"/>
    <w:rsid w:val="00422BCE"/>
    <w:rsid w:val="00435A5B"/>
    <w:rsid w:val="00453AE3"/>
    <w:rsid w:val="004B470D"/>
    <w:rsid w:val="004C3E5A"/>
    <w:rsid w:val="004F131F"/>
    <w:rsid w:val="005011AB"/>
    <w:rsid w:val="00503E21"/>
    <w:rsid w:val="005223CE"/>
    <w:rsid w:val="00525251"/>
    <w:rsid w:val="00584FB7"/>
    <w:rsid w:val="00590123"/>
    <w:rsid w:val="005C7137"/>
    <w:rsid w:val="005E1D94"/>
    <w:rsid w:val="00617434"/>
    <w:rsid w:val="0064485B"/>
    <w:rsid w:val="006839E2"/>
    <w:rsid w:val="006F5D6D"/>
    <w:rsid w:val="006F7825"/>
    <w:rsid w:val="00713A7C"/>
    <w:rsid w:val="007453EC"/>
    <w:rsid w:val="007673C4"/>
    <w:rsid w:val="00792B23"/>
    <w:rsid w:val="007A6413"/>
    <w:rsid w:val="008235F0"/>
    <w:rsid w:val="00864C36"/>
    <w:rsid w:val="00867C60"/>
    <w:rsid w:val="00874BB2"/>
    <w:rsid w:val="009772DA"/>
    <w:rsid w:val="009D6FC6"/>
    <w:rsid w:val="009D754F"/>
    <w:rsid w:val="00A04BE4"/>
    <w:rsid w:val="00A26F7C"/>
    <w:rsid w:val="00A271CB"/>
    <w:rsid w:val="00A328A3"/>
    <w:rsid w:val="00A5268D"/>
    <w:rsid w:val="00AB2B9B"/>
    <w:rsid w:val="00AC1AF4"/>
    <w:rsid w:val="00AC44EE"/>
    <w:rsid w:val="00AD2743"/>
    <w:rsid w:val="00AE4B45"/>
    <w:rsid w:val="00B71D66"/>
    <w:rsid w:val="00B906BC"/>
    <w:rsid w:val="00B9786E"/>
    <w:rsid w:val="00C14125"/>
    <w:rsid w:val="00C34EBA"/>
    <w:rsid w:val="00C6151C"/>
    <w:rsid w:val="00C778A2"/>
    <w:rsid w:val="00CB0F35"/>
    <w:rsid w:val="00CD1E69"/>
    <w:rsid w:val="00CE6EDF"/>
    <w:rsid w:val="00D125F5"/>
    <w:rsid w:val="00DA5C4F"/>
    <w:rsid w:val="00DF6302"/>
    <w:rsid w:val="00E0073D"/>
    <w:rsid w:val="00E00BAB"/>
    <w:rsid w:val="00E25BB5"/>
    <w:rsid w:val="00E30ADC"/>
    <w:rsid w:val="00F0128E"/>
    <w:rsid w:val="00F2200D"/>
    <w:rsid w:val="00F82CB2"/>
    <w:rsid w:val="00F93399"/>
    <w:rsid w:val="00FB32FA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8D80"/>
  <w15:chartTrackingRefBased/>
  <w15:docId w15:val="{BF4E50E7-FC13-47D6-B68D-43F14DB5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2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3E21"/>
    <w:rPr>
      <w:b/>
      <w:bCs/>
    </w:rPr>
  </w:style>
  <w:style w:type="character" w:styleId="Emphasis">
    <w:name w:val="Emphasis"/>
    <w:basedOn w:val="DefaultParagraphFont"/>
    <w:uiPriority w:val="20"/>
    <w:qFormat/>
    <w:rsid w:val="00503E21"/>
    <w:rPr>
      <w:i/>
      <w:iCs/>
    </w:rPr>
  </w:style>
  <w:style w:type="paragraph" w:customStyle="1" w:styleId="Char">
    <w:name w:val="Char"/>
    <w:basedOn w:val="Normal"/>
    <w:autoRedefine/>
    <w:rsid w:val="006F5D6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879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-thcsthanhhong@haiduong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Hiep</dc:creator>
  <cp:keywords/>
  <dc:description/>
  <cp:lastModifiedBy>User</cp:lastModifiedBy>
  <cp:revision>74</cp:revision>
  <cp:lastPrinted>2018-10-13T01:28:00Z</cp:lastPrinted>
  <dcterms:created xsi:type="dcterms:W3CDTF">2018-10-11T02:44:00Z</dcterms:created>
  <dcterms:modified xsi:type="dcterms:W3CDTF">2023-09-14T00:37:00Z</dcterms:modified>
</cp:coreProperties>
</file>